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2F" w:rsidRPr="005D6D38" w:rsidRDefault="000C122F" w:rsidP="005D6D38">
      <w:pPr>
        <w:jc w:val="center"/>
        <w:rPr>
          <w:b/>
          <w:bCs/>
          <w:lang w:val="uk-UA"/>
        </w:rPr>
      </w:pPr>
      <w:r w:rsidRPr="005D6D38">
        <w:rPr>
          <w:b/>
          <w:bCs/>
          <w:lang w:val="uk-UA"/>
        </w:rPr>
        <w:t xml:space="preserve">СПИСОК ОПУБЛІКОВАНИХ ПРАЦЬ </w:t>
      </w:r>
    </w:p>
    <w:p w:rsidR="000C122F" w:rsidRPr="005D6D38" w:rsidRDefault="000C122F" w:rsidP="005D6D38">
      <w:pPr>
        <w:rPr>
          <w:i/>
          <w:iCs/>
          <w:lang w:val="uk-UA"/>
        </w:rPr>
      </w:pPr>
      <w:r w:rsidRPr="005D6D38">
        <w:rPr>
          <w:i/>
          <w:iCs/>
          <w:lang w:val="uk-UA"/>
        </w:rPr>
        <w:t>Статті у наукових фахових виданнях:</w:t>
      </w:r>
    </w:p>
    <w:p w:rsidR="000C122F" w:rsidRPr="005D6D38" w:rsidRDefault="000C122F" w:rsidP="005D6D38">
      <w:pPr>
        <w:numPr>
          <w:ilvl w:val="0"/>
          <w:numId w:val="1"/>
        </w:numPr>
        <w:rPr>
          <w:lang w:val="uk-UA"/>
        </w:rPr>
      </w:pPr>
      <w:r w:rsidRPr="005D6D38">
        <w:rPr>
          <w:lang w:val="uk-UA"/>
        </w:rPr>
        <w:t>Дробін А.А. Закон Ампера в середній школі / А.А. Дробін // Наукові записки. Серія : Педагогічні науки. – Кіровоград : РВВ КДПУ ім. В. Винниченка. – 2005. – Вип. 60. – Ч.2. – С.</w:t>
      </w:r>
      <w:r w:rsidRPr="005D6D38">
        <w:t> </w:t>
      </w:r>
      <w:r w:rsidRPr="005D6D38">
        <w:rPr>
          <w:lang w:val="uk-UA"/>
        </w:rPr>
        <w:t>187-191.</w:t>
      </w:r>
    </w:p>
    <w:p w:rsidR="000C122F" w:rsidRPr="005D6D38" w:rsidRDefault="000C122F" w:rsidP="005D6D38">
      <w:pPr>
        <w:numPr>
          <w:ilvl w:val="0"/>
          <w:numId w:val="1"/>
        </w:numPr>
        <w:rPr>
          <w:lang w:val="uk-UA"/>
        </w:rPr>
      </w:pPr>
      <w:r w:rsidRPr="005D6D38">
        <w:rPr>
          <w:lang w:val="uk-UA"/>
        </w:rPr>
        <w:t>Дробін</w:t>
      </w:r>
      <w:r w:rsidRPr="005D6D38">
        <w:rPr>
          <w:lang w:val="en-US"/>
        </w:rPr>
        <w:t> </w:t>
      </w:r>
      <w:r w:rsidRPr="005D6D38">
        <w:rPr>
          <w:lang w:val="uk-UA"/>
        </w:rPr>
        <w:t>А.А. Методика навчання понять перервного та неперервного та їх співвідношення у курсі фізики середньої школи</w:t>
      </w:r>
      <w:r w:rsidRPr="005D6D38">
        <w:rPr>
          <w:lang w:val="en-US"/>
        </w:rPr>
        <w:t> </w:t>
      </w:r>
      <w:r w:rsidRPr="005D6D38">
        <w:rPr>
          <w:lang w:val="uk-UA"/>
        </w:rPr>
        <w:t>: [Посіб. для викл. та студ. пед. вищ. навч. закл., учит. серед. навч. закл. освіти] /</w:t>
      </w:r>
      <w:r w:rsidRPr="005D6D38">
        <w:rPr>
          <w:lang w:val="en-US"/>
        </w:rPr>
        <w:t> </w:t>
      </w:r>
      <w:r w:rsidRPr="005D6D38">
        <w:rPr>
          <w:lang w:val="uk-UA"/>
        </w:rPr>
        <w:t>А.А.</w:t>
      </w:r>
      <w:r w:rsidRPr="005D6D38">
        <w:rPr>
          <w:lang w:val="en-US"/>
        </w:rPr>
        <w:t> </w:t>
      </w:r>
      <w:r w:rsidRPr="005D6D38">
        <w:rPr>
          <w:lang w:val="uk-UA"/>
        </w:rPr>
        <w:t>Дробін. – Кіровоград</w:t>
      </w:r>
      <w:r w:rsidRPr="005D6D38">
        <w:rPr>
          <w:lang w:val="en-US"/>
        </w:rPr>
        <w:t> </w:t>
      </w:r>
      <w:r w:rsidRPr="005D6D38">
        <w:rPr>
          <w:lang w:val="uk-UA"/>
        </w:rPr>
        <w:t>: ТОВ «Поліграф-Сервіс», 2008. – 134</w:t>
      </w:r>
      <w:r w:rsidRPr="005D6D38">
        <w:rPr>
          <w:lang w:val="en-US"/>
        </w:rPr>
        <w:t> </w:t>
      </w:r>
      <w:r w:rsidRPr="005D6D38">
        <w:rPr>
          <w:lang w:val="uk-UA"/>
        </w:rPr>
        <w:t>с.</w:t>
      </w:r>
    </w:p>
    <w:p w:rsidR="000C122F" w:rsidRPr="00420272" w:rsidRDefault="000C122F" w:rsidP="00420272">
      <w:pPr>
        <w:numPr>
          <w:ilvl w:val="0"/>
          <w:numId w:val="1"/>
        </w:numPr>
        <w:tabs>
          <w:tab w:val="num" w:pos="456"/>
        </w:tabs>
        <w:rPr>
          <w:lang w:val="uk-UA"/>
        </w:rPr>
      </w:pPr>
      <w:r w:rsidRPr="005D6D38">
        <w:rPr>
          <w:lang w:val="uk-UA"/>
        </w:rPr>
        <w:t>Дробін А.А. Теоретико-історичні аспекти розвитку і становлення перервних та неперервних явищ та процесів у фізиці : [Посіб. для викл. та студ. пед. вищ. навч. закл., учит. серед. навч. закл. освіти] /</w:t>
      </w:r>
      <w:r w:rsidRPr="005D6D38">
        <w:rPr>
          <w:lang w:val="en-US"/>
        </w:rPr>
        <w:t> </w:t>
      </w:r>
      <w:r w:rsidRPr="005D6D38">
        <w:rPr>
          <w:lang w:val="uk-UA"/>
        </w:rPr>
        <w:t>А.А.</w:t>
      </w:r>
      <w:r w:rsidRPr="005D6D38">
        <w:rPr>
          <w:lang w:val="en-US"/>
        </w:rPr>
        <w:t> </w:t>
      </w:r>
      <w:r w:rsidRPr="005D6D38">
        <w:rPr>
          <w:lang w:val="uk-UA"/>
        </w:rPr>
        <w:t>Дробін. – Кіровоград</w:t>
      </w:r>
      <w:r w:rsidRPr="005D6D38">
        <w:rPr>
          <w:lang w:val="en-US"/>
        </w:rPr>
        <w:t> </w:t>
      </w:r>
      <w:r w:rsidRPr="005D6D38">
        <w:rPr>
          <w:lang w:val="uk-UA"/>
        </w:rPr>
        <w:t>: ТОВ «Поліграф-Сервіс», 2008. – 112</w:t>
      </w:r>
      <w:r w:rsidRPr="005D6D38">
        <w:rPr>
          <w:lang w:val="en-US"/>
        </w:rPr>
        <w:t> </w:t>
      </w:r>
      <w:r w:rsidRPr="005D6D38">
        <w:rPr>
          <w:lang w:val="uk-UA"/>
        </w:rPr>
        <w:t>с.</w:t>
      </w:r>
    </w:p>
    <w:p w:rsidR="000C122F" w:rsidRPr="00420272" w:rsidRDefault="000C122F" w:rsidP="00420272">
      <w:pPr>
        <w:numPr>
          <w:ilvl w:val="0"/>
          <w:numId w:val="1"/>
        </w:numPr>
        <w:tabs>
          <w:tab w:val="num" w:pos="456"/>
        </w:tabs>
        <w:rPr>
          <w:lang w:val="uk-UA"/>
        </w:rPr>
      </w:pPr>
      <w:r w:rsidRPr="005D6D38">
        <w:rPr>
          <w:lang w:val="uk-UA"/>
        </w:rPr>
        <w:t>Дробін А.А. Актуальність введення курсу «Сучасне природознавство» у вищих навчальних закладах України / А.А. Дробін // Педагогічні науки: збірник наукових праць. – Суми : Сумський державний педагогічний університет ім. А.С.Макаренка. – 2009. – Ч. 2. – С. 210-218.</w:t>
      </w:r>
    </w:p>
    <w:p w:rsidR="000C122F" w:rsidRPr="00420272" w:rsidRDefault="000C122F" w:rsidP="00420272">
      <w:pPr>
        <w:numPr>
          <w:ilvl w:val="0"/>
          <w:numId w:val="1"/>
        </w:numPr>
        <w:tabs>
          <w:tab w:val="num" w:pos="456"/>
        </w:tabs>
        <w:rPr>
          <w:lang w:val="uk-UA"/>
        </w:rPr>
      </w:pPr>
      <w:r w:rsidRPr="005D6D38">
        <w:rPr>
          <w:lang w:val="uk-UA"/>
        </w:rPr>
        <w:t>Дробін А.А. Перспективи завершення стандартної моделі фізики елементарних частинок та її розгляд у вищій школі / А.А. Дробін // Наукові записки. Серія : Педагогічні науки. – Кіровоград : РВВ КДПУ ім. В. Винниченка. – 2009. – Вип. 82. – Ч.2. – С. 30-36.</w:t>
      </w:r>
    </w:p>
    <w:p w:rsidR="000C122F" w:rsidRPr="005D6D38" w:rsidRDefault="000C122F" w:rsidP="00420272">
      <w:pPr>
        <w:numPr>
          <w:ilvl w:val="0"/>
          <w:numId w:val="1"/>
        </w:numPr>
        <w:tabs>
          <w:tab w:val="num" w:pos="456"/>
        </w:tabs>
        <w:rPr>
          <w:lang w:val="uk-UA"/>
        </w:rPr>
      </w:pPr>
      <w:r w:rsidRPr="005D6D38">
        <w:rPr>
          <w:lang w:val="uk-UA"/>
        </w:rPr>
        <w:t>Дробін А.А. Введення «Принципу невизначеності Гейзенберга» у курс фізики середньої школи / А.А. Дробін // Збірник наукових праць Кам’янець-Подільського національного університету імені Івана Огієнка. Серія педагогічна. – Кам’янець-Подільський : Кам’янець-Подільський національний університет імені Івана Огієнка. – 2010. – Вип.16 : Формування професійних компетентностей майбутніх учителів фізико-технологічного профілю в умовах євроінтеграції. – С. 191-193.</w:t>
      </w:r>
    </w:p>
    <w:p w:rsidR="000C122F" w:rsidRPr="005D6D38" w:rsidRDefault="000C122F" w:rsidP="005D6D38">
      <w:pPr>
        <w:numPr>
          <w:ilvl w:val="0"/>
          <w:numId w:val="1"/>
        </w:numPr>
        <w:rPr>
          <w:lang w:val="uk-UA"/>
        </w:rPr>
      </w:pPr>
      <w:r w:rsidRPr="005D6D38">
        <w:rPr>
          <w:lang w:val="uk-UA"/>
        </w:rPr>
        <w:t>Дробін А.А. Методика проведення фізичних диктантів в середній школі / А.А. Дробін, М.І. Садовий // Фізика. Нові технології навчання : збірник наукових праць студентів і молодих науковців. – Кіровоград : Ексклюзив-Систем, 2010. – Вип. 8. – С. 95-100.</w:t>
      </w:r>
    </w:p>
    <w:p w:rsidR="000C122F" w:rsidRDefault="000C122F" w:rsidP="00420272">
      <w:pPr>
        <w:numPr>
          <w:ilvl w:val="0"/>
          <w:numId w:val="1"/>
        </w:numPr>
        <w:rPr>
          <w:lang w:val="uk-UA"/>
        </w:rPr>
      </w:pPr>
      <w:r w:rsidRPr="005D6D38">
        <w:rPr>
          <w:lang w:val="uk-UA"/>
        </w:rPr>
        <w:t>Дробін</w:t>
      </w:r>
      <w:r w:rsidRPr="005D6D38">
        <w:rPr>
          <w:lang w:val="en-US"/>
        </w:rPr>
        <w:t> </w:t>
      </w:r>
      <w:r w:rsidRPr="005D6D38">
        <w:rPr>
          <w:lang w:val="uk-UA"/>
        </w:rPr>
        <w:t>А.А. Методичні засади навчання фізичних понять на основі статистичного та імовірнісного підходів</w:t>
      </w:r>
      <w:r w:rsidRPr="005D6D38">
        <w:rPr>
          <w:lang w:val="en-US"/>
        </w:rPr>
        <w:t> </w:t>
      </w:r>
      <w:r w:rsidRPr="005D6D38">
        <w:rPr>
          <w:lang w:val="uk-UA"/>
        </w:rPr>
        <w:t>: [Посіб. для викл. та студ. пед. вищ. навч. закл., учит. серед. навч. закл. освіти] /</w:t>
      </w:r>
      <w:r w:rsidRPr="005D6D38">
        <w:rPr>
          <w:lang w:val="en-US"/>
        </w:rPr>
        <w:t> </w:t>
      </w:r>
      <w:r w:rsidRPr="005D6D38">
        <w:rPr>
          <w:lang w:val="uk-UA"/>
        </w:rPr>
        <w:t>А.А.</w:t>
      </w:r>
      <w:r w:rsidRPr="005D6D38">
        <w:rPr>
          <w:lang w:val="en-US"/>
        </w:rPr>
        <w:t> </w:t>
      </w:r>
      <w:r w:rsidRPr="005D6D38">
        <w:rPr>
          <w:lang w:val="uk-UA"/>
        </w:rPr>
        <w:t>Дробін. – Кіровоград</w:t>
      </w:r>
      <w:r w:rsidRPr="005D6D38">
        <w:rPr>
          <w:lang w:val="en-US"/>
        </w:rPr>
        <w:t> </w:t>
      </w:r>
      <w:r w:rsidRPr="005D6D38">
        <w:rPr>
          <w:lang w:val="uk-UA"/>
        </w:rPr>
        <w:t>: ПП «Халецький», 2011. – 124</w:t>
      </w:r>
      <w:r w:rsidRPr="005D6D38">
        <w:rPr>
          <w:lang w:val="en-US"/>
        </w:rPr>
        <w:t> </w:t>
      </w:r>
      <w:r w:rsidRPr="005D6D38">
        <w:rPr>
          <w:lang w:val="uk-UA"/>
        </w:rPr>
        <w:t>с.</w:t>
      </w:r>
    </w:p>
    <w:p w:rsidR="000C122F" w:rsidRDefault="000C122F" w:rsidP="005D6D38">
      <w:pPr>
        <w:numPr>
          <w:ilvl w:val="0"/>
          <w:numId w:val="1"/>
        </w:numPr>
        <w:rPr>
          <w:lang w:val="uk-UA"/>
        </w:rPr>
      </w:pPr>
      <w:r w:rsidRPr="005D6D38">
        <w:rPr>
          <w:lang w:val="uk-UA"/>
        </w:rPr>
        <w:t>Дробін А.А. Методика вивчення корпускулярно-хвильового дуалізму матерії у шкільному курсі фізики / А.А. Дробін // Наукові записки. Серія : Проблеми методики фізико-математичної і технологічної освіти. – Кіровоград : РВВ КДПУ ім. В. Винниченка. – 2011. – Вип. 1. – С. 39-46.</w:t>
      </w:r>
    </w:p>
    <w:p w:rsidR="000C122F" w:rsidRDefault="000C122F" w:rsidP="005D6D38">
      <w:pPr>
        <w:numPr>
          <w:ilvl w:val="0"/>
          <w:numId w:val="1"/>
        </w:numPr>
        <w:rPr>
          <w:lang w:val="uk-UA"/>
        </w:rPr>
      </w:pPr>
      <w:r w:rsidRPr="005D6D38">
        <w:rPr>
          <w:lang w:val="uk-UA"/>
        </w:rPr>
        <w:t>Дробін А.А. Удосконалення змісту фізичної освіти в умовах формування постіндустріального суспільства / А.А. Дробін // Науковий часопис Національного педагогічного університету імені М.П. Драгоманова. Серія 5. Педагогічні науки : реалії та перспективи. – К. : Видавництво НПУ імені М.П. Драгоманова. – 2011. – Вип. 28. – С. 59-63.</w:t>
      </w:r>
    </w:p>
    <w:p w:rsidR="000C122F" w:rsidRDefault="000C122F" w:rsidP="005D6D38">
      <w:pPr>
        <w:numPr>
          <w:ilvl w:val="0"/>
          <w:numId w:val="1"/>
        </w:numPr>
        <w:rPr>
          <w:lang w:val="uk-UA"/>
        </w:rPr>
      </w:pPr>
      <w:r w:rsidRPr="005D6D38">
        <w:rPr>
          <w:lang w:val="uk-UA"/>
        </w:rPr>
        <w:t>Дробін А.А. З’ясування фізичного змісту сталої Планка у шкільному курсі фізики / А.А. Дробін // Вісник Черкаського університету. Серія : Педагогічні науки. – Черкаси : Видавничий відділ Черкаського національного університету імені Богдана Хмельницького, 2012. – №13 (226). – С. 40-44.</w:t>
      </w:r>
    </w:p>
    <w:p w:rsidR="000C122F" w:rsidRPr="005D6D38" w:rsidRDefault="000C122F" w:rsidP="005D6D38">
      <w:pPr>
        <w:numPr>
          <w:ilvl w:val="0"/>
          <w:numId w:val="1"/>
        </w:numPr>
        <w:rPr>
          <w:lang w:val="uk-UA"/>
        </w:rPr>
      </w:pPr>
      <w:r w:rsidRPr="00420272">
        <w:rPr>
          <w:lang w:val="uk-UA"/>
        </w:rPr>
        <w:t>Дробін А.А. Вивчення сталої Планка у курсі фізики середньої школи / А.А. Дробін // Актуальні проблеми і перспективи дидактики фізики : всеукр. наук.-практ. конф., 26-28 квіт. 2012 р. : тези доп. – Черкаси, 2012. – С. 86-88.</w:t>
      </w:r>
    </w:p>
    <w:p w:rsidR="000C122F" w:rsidRPr="005D6D38" w:rsidRDefault="000C122F" w:rsidP="005D6D38">
      <w:pPr>
        <w:numPr>
          <w:ilvl w:val="0"/>
          <w:numId w:val="1"/>
        </w:numPr>
        <w:rPr>
          <w:lang w:val="uk-UA"/>
        </w:rPr>
      </w:pPr>
      <w:r w:rsidRPr="005D6D38">
        <w:rPr>
          <w:lang w:val="uk-UA"/>
        </w:rPr>
        <w:t>Дробін А.А. Результати експериментальної перевірки формування наскрізних фізичних понять у школярів на основі статистичного та імовірнісного підходів / А.А. Дробін // Наукові записки. Серія : Педагогічні науки. – Кіровоград : РВВ КДПУ ім. В. Винниченка. – 2012. – Вип. 109. – С. 58-64.</w:t>
      </w:r>
    </w:p>
    <w:p w:rsidR="000C122F" w:rsidRDefault="000C122F" w:rsidP="005D6D38">
      <w:pPr>
        <w:numPr>
          <w:ilvl w:val="0"/>
          <w:numId w:val="1"/>
        </w:numPr>
        <w:rPr>
          <w:lang w:val="uk-UA"/>
        </w:rPr>
      </w:pPr>
      <w:r w:rsidRPr="005D6D38">
        <w:rPr>
          <w:lang w:val="uk-UA"/>
        </w:rPr>
        <w:t>Дробін А.А. Результати експериментальної перевірки формування наскрізних фізичних понять у школярів на основі статистичного та імовірнісного підходів / А.А. Дробін // Модернізація шкільної природничо-математичної освіти як стратегія її розвитку у ХХІ ст. : всеукр. наук.-практ. конф., 25-27 квіт. 2012 р. : тези доп. – Миколаїв, 2012. – С. 39-40.</w:t>
      </w:r>
    </w:p>
    <w:p w:rsidR="000C122F" w:rsidRDefault="000C122F" w:rsidP="005D6D38">
      <w:pPr>
        <w:numPr>
          <w:ilvl w:val="0"/>
          <w:numId w:val="1"/>
        </w:numPr>
        <w:rPr>
          <w:lang w:val="uk-UA"/>
        </w:rPr>
      </w:pPr>
      <w:hyperlink r:id="rId5" w:history="1">
        <w:r w:rsidRPr="005D6D38">
          <w:rPr>
            <w:rStyle w:val="Hyperlink"/>
            <w:color w:val="auto"/>
            <w:u w:val="none"/>
            <w:lang w:val="uk-UA"/>
          </w:rPr>
          <w:t>Дробін А.А</w:t>
        </w:r>
      </w:hyperlink>
      <w:r w:rsidRPr="005D6D38">
        <w:rPr>
          <w:lang w:val="uk-UA"/>
        </w:rPr>
        <w:t>. Формування фізичних понять у школярів на основі статистичного та імовірнісного підходів: дис. ... канд. пед. наук : 13.00.02 /</w:t>
      </w:r>
      <w:r w:rsidRPr="005D6D38">
        <w:t> </w:t>
      </w:r>
      <w:r w:rsidRPr="005D6D38">
        <w:rPr>
          <w:lang w:val="uk-UA"/>
        </w:rPr>
        <w:t>Дробін</w:t>
      </w:r>
      <w:r w:rsidRPr="005D6D38">
        <w:t> </w:t>
      </w:r>
      <w:r w:rsidRPr="005D6D38">
        <w:rPr>
          <w:lang w:val="uk-UA"/>
        </w:rPr>
        <w:t>Андрій Анатолійович; Кіровогр. держ. пед. ун-т ім. Володимира Винниченка. – Кіровоград, 2012. –- 325 с.</w:t>
      </w:r>
    </w:p>
    <w:p w:rsidR="000C122F" w:rsidRDefault="000C122F" w:rsidP="005D6D38">
      <w:pPr>
        <w:numPr>
          <w:ilvl w:val="0"/>
          <w:numId w:val="1"/>
        </w:numPr>
        <w:rPr>
          <w:lang w:val="uk-UA"/>
        </w:rPr>
      </w:pPr>
      <w:r w:rsidRPr="005D6D38">
        <w:rPr>
          <w:lang w:val="uk-UA"/>
        </w:rPr>
        <w:t>Дробін, А. А. Формування фізичних понять у школярів на основі статистичного та імовірнісного підходів: автореферат... канд. пед. наук, спец.: 13.00.02 - теорія і методика навчання (фізика) / Дробін А. А. – Кіровоград : Кіровоградський держ. пед. ун-т ім. В. Винниченка, 2012. – 18 с.</w:t>
      </w:r>
    </w:p>
    <w:p w:rsidR="000C122F" w:rsidRDefault="000C122F" w:rsidP="005D6D38">
      <w:pPr>
        <w:numPr>
          <w:ilvl w:val="0"/>
          <w:numId w:val="1"/>
        </w:numPr>
        <w:rPr>
          <w:lang w:val="uk-UA"/>
        </w:rPr>
      </w:pPr>
      <w:r w:rsidRPr="005D6D38">
        <w:rPr>
          <w:lang w:val="uk-UA"/>
        </w:rPr>
        <w:t>Дробін А.А</w:t>
      </w:r>
      <w:r w:rsidRPr="005D6D38">
        <w:rPr>
          <w:shd w:val="clear" w:color="auto" w:fill="FFFFFF"/>
          <w:lang w:val="uk-UA"/>
        </w:rPr>
        <w:t xml:space="preserve">. </w:t>
      </w:r>
      <w:r w:rsidRPr="005D6D38">
        <w:rPr>
          <w:lang w:val="uk-UA"/>
        </w:rPr>
        <w:t xml:space="preserve">Якісні задачі виробничого змісту </w:t>
      </w:r>
      <w:r w:rsidRPr="005D6D38">
        <w:rPr>
          <w:shd w:val="clear" w:color="auto" w:fill="FFFFFF"/>
          <w:lang w:val="uk-UA"/>
        </w:rPr>
        <w:t>у</w:t>
      </w:r>
      <w:r w:rsidRPr="005D6D38">
        <w:rPr>
          <w:lang w:val="uk-UA"/>
        </w:rPr>
        <w:t xml:space="preserve"> ПТНЗ </w:t>
      </w:r>
      <w:r w:rsidRPr="005D6D38">
        <w:rPr>
          <w:shd w:val="clear" w:color="auto" w:fill="FFFFFF"/>
          <w:lang w:val="uk-UA"/>
        </w:rPr>
        <w:t>як</w:t>
      </w:r>
      <w:r w:rsidRPr="005D6D38">
        <w:rPr>
          <w:lang w:val="uk-UA"/>
        </w:rPr>
        <w:t xml:space="preserve"> засіб мотивації до навчання фізики</w:t>
      </w:r>
      <w:r w:rsidRPr="005D6D38">
        <w:t> </w:t>
      </w:r>
      <w:r w:rsidRPr="005D6D38">
        <w:rPr>
          <w:shd w:val="clear" w:color="auto" w:fill="FFFFFF"/>
          <w:lang w:val="uk-UA"/>
        </w:rPr>
        <w:t>/</w:t>
      </w:r>
      <w:r w:rsidRPr="005D6D38">
        <w:t> </w:t>
      </w:r>
      <w:r w:rsidRPr="005D6D38">
        <w:rPr>
          <w:lang w:val="uk-UA"/>
        </w:rPr>
        <w:t>А</w:t>
      </w:r>
      <w:r w:rsidRPr="005D6D38">
        <w:rPr>
          <w:shd w:val="clear" w:color="auto" w:fill="FFFFFF"/>
          <w:lang w:val="uk-UA"/>
        </w:rPr>
        <w:t>.</w:t>
      </w:r>
      <w:r w:rsidRPr="005D6D38">
        <w:rPr>
          <w:lang w:val="uk-UA"/>
        </w:rPr>
        <w:t>А</w:t>
      </w:r>
      <w:r w:rsidRPr="005D6D38">
        <w:rPr>
          <w:shd w:val="clear" w:color="auto" w:fill="FFFFFF"/>
          <w:lang w:val="uk-UA"/>
        </w:rPr>
        <w:t>.</w:t>
      </w:r>
      <w:r w:rsidRPr="005D6D38">
        <w:t> </w:t>
      </w:r>
      <w:r w:rsidRPr="005D6D38">
        <w:rPr>
          <w:lang w:val="uk-UA"/>
        </w:rPr>
        <w:t>Дробін</w:t>
      </w:r>
      <w:r w:rsidRPr="005D6D38">
        <w:rPr>
          <w:shd w:val="clear" w:color="auto" w:fill="FFFFFF"/>
          <w:lang w:val="uk-UA"/>
        </w:rPr>
        <w:t xml:space="preserve">. Наукові записки КДПУ. Серія: Педагогічні науки / ред. кол.: В.В. Радул [та ін.]. </w:t>
      </w:r>
      <w:r w:rsidRPr="005D6D38">
        <w:rPr>
          <w:lang w:val="uk-UA"/>
        </w:rPr>
        <w:t>–</w:t>
      </w:r>
      <w:r w:rsidRPr="005D6D38">
        <w:rPr>
          <w:shd w:val="clear" w:color="auto" w:fill="FFFFFF"/>
          <w:lang w:val="uk-UA"/>
        </w:rPr>
        <w:t xml:space="preserve"> Кіровоград: КДПУ, </w:t>
      </w:r>
      <w:r w:rsidRPr="005D6D38">
        <w:rPr>
          <w:lang w:val="uk-UA"/>
        </w:rPr>
        <w:t>–Вип. 141</w:t>
      </w:r>
      <w:r w:rsidRPr="005D6D38">
        <w:rPr>
          <w:shd w:val="clear" w:color="auto" w:fill="FFFFFF"/>
          <w:lang w:val="uk-UA"/>
        </w:rPr>
        <w:t xml:space="preserve">, ч. 1. </w:t>
      </w:r>
      <w:r w:rsidRPr="005D6D38">
        <w:rPr>
          <w:lang w:val="uk-UA"/>
        </w:rPr>
        <w:t>–</w:t>
      </w:r>
      <w:r w:rsidRPr="005D6D38">
        <w:rPr>
          <w:shd w:val="clear" w:color="auto" w:fill="FFFFFF"/>
          <w:lang w:val="uk-UA"/>
        </w:rPr>
        <w:t xml:space="preserve"> 2015. </w:t>
      </w:r>
      <w:r w:rsidRPr="005D6D38">
        <w:rPr>
          <w:lang w:val="uk-UA"/>
        </w:rPr>
        <w:t>–</w:t>
      </w:r>
      <w:r w:rsidRPr="005D6D38">
        <w:rPr>
          <w:shd w:val="clear" w:color="auto" w:fill="FFFFFF"/>
          <w:lang w:val="uk-UA"/>
        </w:rPr>
        <w:t xml:space="preserve"> 200 </w:t>
      </w:r>
      <w:r w:rsidRPr="005D6D38">
        <w:rPr>
          <w:shd w:val="clear" w:color="auto" w:fill="FFFFFF"/>
        </w:rPr>
        <w:t>c</w:t>
      </w:r>
      <w:r w:rsidRPr="005D6D38">
        <w:rPr>
          <w:shd w:val="clear" w:color="auto" w:fill="FFFFFF"/>
          <w:lang w:val="uk-UA"/>
        </w:rPr>
        <w:t>.</w:t>
      </w:r>
      <w:r w:rsidRPr="005D6D38">
        <w:rPr>
          <w:lang w:val="uk-UA"/>
        </w:rPr>
        <w:t xml:space="preserve"> –</w:t>
      </w:r>
      <w:r w:rsidRPr="005D6D38">
        <w:rPr>
          <w:shd w:val="clear" w:color="auto" w:fill="FFFFFF"/>
          <w:lang w:val="uk-UA"/>
        </w:rPr>
        <w:t xml:space="preserve"> С.</w:t>
      </w:r>
      <w:r w:rsidRPr="005D6D38">
        <w:rPr>
          <w:lang w:val="uk-UA"/>
        </w:rPr>
        <w:t>115-117</w:t>
      </w:r>
      <w:r>
        <w:rPr>
          <w:lang w:val="uk-UA"/>
        </w:rPr>
        <w:t>.</w:t>
      </w:r>
    </w:p>
    <w:p w:rsidR="000C122F" w:rsidRDefault="000C122F" w:rsidP="00420272">
      <w:pPr>
        <w:numPr>
          <w:ilvl w:val="0"/>
          <w:numId w:val="1"/>
        </w:numPr>
        <w:rPr>
          <w:lang w:val="uk-UA"/>
        </w:rPr>
      </w:pPr>
      <w:r w:rsidRPr="005D6D38">
        <w:rPr>
          <w:lang w:val="uk-UA"/>
        </w:rPr>
        <w:t>Дробін А.А. Фізика на кухні: навчальний посібник для викладачів, майстрів виробничого навчання професійно-технічних навчальних закладів, студентів фізико-математичних факультетів. – Кіровоград: ПП «Центр оперативної поліграфії «Авангард», 2016. – 112 с.</w:t>
      </w:r>
    </w:p>
    <w:p w:rsidR="000C122F" w:rsidRDefault="000C122F" w:rsidP="005D6D38">
      <w:pPr>
        <w:numPr>
          <w:ilvl w:val="0"/>
          <w:numId w:val="1"/>
        </w:numPr>
        <w:rPr>
          <w:lang w:val="uk-UA"/>
        </w:rPr>
      </w:pPr>
      <w:bookmarkStart w:id="0" w:name="_GoBack"/>
      <w:bookmarkEnd w:id="0"/>
      <w:r w:rsidRPr="005D6D38">
        <w:rPr>
          <w:lang w:val="uk-UA"/>
        </w:rPr>
        <w:t>Дробін А.А.</w:t>
      </w:r>
      <w:r>
        <w:rPr>
          <w:lang w:val="uk-UA"/>
        </w:rPr>
        <w:t xml:space="preserve"> Шляхи осучаснення шкільного курсу фізики. / А.А.Дробін. Сучасні тенденції навчання природничо-математичних та технологічних дисциплін у загальноосвітній та вищій школі: </w:t>
      </w:r>
      <w:r w:rsidRPr="00232558">
        <w:rPr>
          <w:lang w:val="uk-UA"/>
        </w:rPr>
        <w:t>[</w:t>
      </w:r>
      <w:r>
        <w:rPr>
          <w:lang w:val="uk-UA"/>
        </w:rPr>
        <w:t>матеріали ІІІ Міжнародної науково-практичної Інтернет-конференції, м.Кропивницький (Кіровоград), 17-22 жовтня 2016 р.</w:t>
      </w:r>
      <w:r w:rsidRPr="00232558">
        <w:rPr>
          <w:lang w:val="uk-UA"/>
        </w:rPr>
        <w:t>]</w:t>
      </w:r>
      <w:r>
        <w:rPr>
          <w:lang w:val="uk-UA"/>
        </w:rPr>
        <w:t xml:space="preserve"> / За ред. проф. М.І.Садового та доц. О.М.Трифонової. – Кропивницький (Кіровоград): РВВ КДПУ ім. В.Винниченка, 2016. – 136с. – С. 28-29.</w:t>
      </w:r>
    </w:p>
    <w:p w:rsidR="000C122F" w:rsidRDefault="000C122F" w:rsidP="00F50B82">
      <w:pPr>
        <w:numPr>
          <w:ilvl w:val="0"/>
          <w:numId w:val="1"/>
        </w:numPr>
        <w:rPr>
          <w:lang w:val="uk-UA"/>
        </w:rPr>
      </w:pPr>
      <w:r w:rsidRPr="005D6D38">
        <w:rPr>
          <w:lang w:val="uk-UA"/>
        </w:rPr>
        <w:t>Дробін А.А.</w:t>
      </w:r>
      <w:r>
        <w:rPr>
          <w:lang w:val="uk-UA"/>
        </w:rPr>
        <w:t xml:space="preserve"> Шкільний курс фізики: шляхи осучаснення. / А.А.Дробін. </w:t>
      </w:r>
      <w:r w:rsidRPr="005D6D38">
        <w:rPr>
          <w:shd w:val="clear" w:color="auto" w:fill="FFFFFF"/>
          <w:lang w:val="uk-UA"/>
        </w:rPr>
        <w:t xml:space="preserve">Наукові записки КДПУ. Серія: </w:t>
      </w:r>
      <w:r>
        <w:rPr>
          <w:shd w:val="clear" w:color="auto" w:fill="FFFFFF"/>
          <w:lang w:val="uk-UA"/>
        </w:rPr>
        <w:t>Проблеми методики фізико-математичної і технологічної освіти</w:t>
      </w:r>
      <w:r w:rsidRPr="005D6D38">
        <w:rPr>
          <w:shd w:val="clear" w:color="auto" w:fill="FFFFFF"/>
          <w:lang w:val="uk-UA"/>
        </w:rPr>
        <w:t xml:space="preserve"> / </w:t>
      </w:r>
      <w:r>
        <w:rPr>
          <w:shd w:val="clear" w:color="auto" w:fill="FFFFFF"/>
          <w:lang w:val="uk-UA"/>
        </w:rPr>
        <w:t xml:space="preserve">За заг. </w:t>
      </w:r>
      <w:r w:rsidRPr="005D6D38">
        <w:rPr>
          <w:shd w:val="clear" w:color="auto" w:fill="FFFFFF"/>
          <w:lang w:val="uk-UA"/>
        </w:rPr>
        <w:t xml:space="preserve">ред. </w:t>
      </w:r>
      <w:r>
        <w:rPr>
          <w:shd w:val="clear" w:color="auto" w:fill="FFFFFF"/>
          <w:lang w:val="uk-UA"/>
        </w:rPr>
        <w:t>М.І.Садового</w:t>
      </w:r>
      <w:r w:rsidRPr="005D6D38">
        <w:rPr>
          <w:shd w:val="clear" w:color="auto" w:fill="FFFFFF"/>
          <w:lang w:val="uk-UA"/>
        </w:rPr>
        <w:t xml:space="preserve">. </w:t>
      </w:r>
      <w:r w:rsidRPr="005D6D38">
        <w:rPr>
          <w:lang w:val="uk-UA"/>
        </w:rPr>
        <w:t>–</w:t>
      </w:r>
      <w:r w:rsidRPr="005D6D38">
        <w:rPr>
          <w:shd w:val="clear" w:color="auto" w:fill="FFFFFF"/>
          <w:lang w:val="uk-UA"/>
        </w:rPr>
        <w:t xml:space="preserve"> Кіровоград: КДПУ, </w:t>
      </w:r>
      <w:r w:rsidRPr="005D6D38">
        <w:rPr>
          <w:lang w:val="uk-UA"/>
        </w:rPr>
        <w:t>–</w:t>
      </w:r>
      <w:r>
        <w:rPr>
          <w:lang w:val="uk-UA"/>
        </w:rPr>
        <w:t xml:space="preserve"> </w:t>
      </w:r>
      <w:r w:rsidRPr="005D6D38">
        <w:rPr>
          <w:lang w:val="uk-UA"/>
        </w:rPr>
        <w:t>Вип. 1</w:t>
      </w:r>
      <w:r>
        <w:rPr>
          <w:lang w:val="uk-UA"/>
        </w:rPr>
        <w:t>0</w:t>
      </w:r>
      <w:r w:rsidRPr="005D6D38">
        <w:rPr>
          <w:shd w:val="clear" w:color="auto" w:fill="FFFFFF"/>
          <w:lang w:val="uk-UA"/>
        </w:rPr>
        <w:t xml:space="preserve">, ч. </w:t>
      </w:r>
      <w:r>
        <w:rPr>
          <w:shd w:val="clear" w:color="auto" w:fill="FFFFFF"/>
          <w:lang w:val="uk-UA"/>
        </w:rPr>
        <w:t>2</w:t>
      </w:r>
      <w:r w:rsidRPr="005D6D38">
        <w:rPr>
          <w:shd w:val="clear" w:color="auto" w:fill="FFFFFF"/>
          <w:lang w:val="uk-UA"/>
        </w:rPr>
        <w:t xml:space="preserve">. </w:t>
      </w:r>
      <w:r w:rsidRPr="005D6D38">
        <w:rPr>
          <w:lang w:val="uk-UA"/>
        </w:rPr>
        <w:t>–</w:t>
      </w:r>
      <w:r w:rsidRPr="005D6D38">
        <w:rPr>
          <w:shd w:val="clear" w:color="auto" w:fill="FFFFFF"/>
          <w:lang w:val="uk-UA"/>
        </w:rPr>
        <w:t xml:space="preserve"> 201</w:t>
      </w:r>
      <w:r>
        <w:rPr>
          <w:shd w:val="clear" w:color="auto" w:fill="FFFFFF"/>
          <w:lang w:val="uk-UA"/>
        </w:rPr>
        <w:t>6</w:t>
      </w:r>
      <w:r w:rsidRPr="005D6D38">
        <w:rPr>
          <w:shd w:val="clear" w:color="auto" w:fill="FFFFFF"/>
          <w:lang w:val="uk-UA"/>
        </w:rPr>
        <w:t xml:space="preserve">. </w:t>
      </w:r>
      <w:r w:rsidRPr="005D6D38">
        <w:rPr>
          <w:lang w:val="uk-UA"/>
        </w:rPr>
        <w:t>–</w:t>
      </w:r>
      <w:r w:rsidRPr="005D6D38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>185</w:t>
      </w:r>
      <w:r w:rsidRPr="005D6D38">
        <w:rPr>
          <w:shd w:val="clear" w:color="auto" w:fill="FFFFFF"/>
          <w:lang w:val="uk-UA"/>
        </w:rPr>
        <w:t xml:space="preserve"> </w:t>
      </w:r>
      <w:r w:rsidRPr="005D6D38">
        <w:rPr>
          <w:shd w:val="clear" w:color="auto" w:fill="FFFFFF"/>
        </w:rPr>
        <w:t>c</w:t>
      </w:r>
      <w:r w:rsidRPr="005D6D38">
        <w:rPr>
          <w:shd w:val="clear" w:color="auto" w:fill="FFFFFF"/>
          <w:lang w:val="uk-UA"/>
        </w:rPr>
        <w:t>.</w:t>
      </w:r>
      <w:r w:rsidRPr="005D6D38">
        <w:rPr>
          <w:lang w:val="uk-UA"/>
        </w:rPr>
        <w:t xml:space="preserve"> –</w:t>
      </w:r>
      <w:r w:rsidRPr="005D6D38">
        <w:rPr>
          <w:shd w:val="clear" w:color="auto" w:fill="FFFFFF"/>
          <w:lang w:val="uk-UA"/>
        </w:rPr>
        <w:t xml:space="preserve"> С.</w:t>
      </w:r>
      <w:r>
        <w:rPr>
          <w:lang w:val="uk-UA"/>
        </w:rPr>
        <w:t>47</w:t>
      </w:r>
      <w:r w:rsidRPr="005D6D38">
        <w:rPr>
          <w:lang w:val="uk-UA"/>
        </w:rPr>
        <w:t>-</w:t>
      </w:r>
      <w:r>
        <w:rPr>
          <w:lang w:val="uk-UA"/>
        </w:rPr>
        <w:t>51.</w:t>
      </w:r>
    </w:p>
    <w:p w:rsidR="000C122F" w:rsidRPr="005D6D38" w:rsidRDefault="000C122F" w:rsidP="005D6D38">
      <w:pPr>
        <w:numPr>
          <w:ilvl w:val="0"/>
          <w:numId w:val="1"/>
        </w:numPr>
        <w:rPr>
          <w:lang w:val="uk-UA"/>
        </w:rPr>
      </w:pPr>
    </w:p>
    <w:p w:rsidR="000C122F" w:rsidRPr="005D6D38" w:rsidRDefault="000C122F">
      <w:pPr>
        <w:rPr>
          <w:lang w:val="uk-UA"/>
        </w:rPr>
      </w:pPr>
    </w:p>
    <w:sectPr w:rsidR="000C122F" w:rsidRPr="005D6D38" w:rsidSect="0007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D2C9E"/>
    <w:multiLevelType w:val="hybridMultilevel"/>
    <w:tmpl w:val="DF2056F6"/>
    <w:lvl w:ilvl="0" w:tplc="A6A6BA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D38"/>
    <w:rsid w:val="00002CF5"/>
    <w:rsid w:val="00056DE4"/>
    <w:rsid w:val="0007726C"/>
    <w:rsid w:val="000C122F"/>
    <w:rsid w:val="00192ED0"/>
    <w:rsid w:val="00232558"/>
    <w:rsid w:val="002A664B"/>
    <w:rsid w:val="003A62DC"/>
    <w:rsid w:val="003C5387"/>
    <w:rsid w:val="00420272"/>
    <w:rsid w:val="00500F3C"/>
    <w:rsid w:val="00514CFF"/>
    <w:rsid w:val="005D6D38"/>
    <w:rsid w:val="007247D4"/>
    <w:rsid w:val="00830558"/>
    <w:rsid w:val="00863E8C"/>
    <w:rsid w:val="00C22F95"/>
    <w:rsid w:val="00C943A5"/>
    <w:rsid w:val="00DC3CC5"/>
    <w:rsid w:val="00F22D73"/>
    <w:rsid w:val="00F433DA"/>
    <w:rsid w:val="00F5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D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D6D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94%D1%80%D0%BE%D0%B1%D1%96%D0%BD%20%D0%90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895</Words>
  <Characters>5102</Characters>
  <Application>Microsoft Office Outlook</Application>
  <DocSecurity>0</DocSecurity>
  <Lines>0</Lines>
  <Paragraphs>0</Paragraphs>
  <ScaleCrop>false</ScaleCrop>
  <Company>Лицей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Учень 8</cp:lastModifiedBy>
  <cp:revision>4</cp:revision>
  <dcterms:created xsi:type="dcterms:W3CDTF">2016-10-12T18:56:00Z</dcterms:created>
  <dcterms:modified xsi:type="dcterms:W3CDTF">2017-01-05T07:11:00Z</dcterms:modified>
</cp:coreProperties>
</file>